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1241" w14:textId="77777777" w:rsidR="00784F83" w:rsidRPr="00784F83" w:rsidRDefault="00784F83" w:rsidP="00784F83">
      <w:pPr>
        <w:jc w:val="center"/>
        <w:rPr>
          <w:sz w:val="28"/>
          <w:szCs w:val="28"/>
        </w:rPr>
      </w:pPr>
      <w:r w:rsidRPr="00784F83">
        <w:rPr>
          <w:rFonts w:hint="eastAsia"/>
          <w:sz w:val="28"/>
          <w:szCs w:val="28"/>
        </w:rPr>
        <w:t>防犯対応マニュアル</w:t>
      </w:r>
    </w:p>
    <w:p w14:paraId="63E0280B" w14:textId="77777777" w:rsidR="00D248BF" w:rsidRDefault="00D248BF"/>
    <w:p w14:paraId="296D2582" w14:textId="77777777" w:rsidR="00811B1C" w:rsidRDefault="00811B1C">
      <w:r>
        <w:rPr>
          <w:rFonts w:hint="eastAsia"/>
        </w:rPr>
        <w:t>愛育学園すみれを利用されている利用児及び、家族・職員の生命を守るために、事業所内に</w:t>
      </w:r>
    </w:p>
    <w:p w14:paraId="5B44BB33" w14:textId="77777777" w:rsidR="00811B1C" w:rsidRDefault="00811B1C">
      <w:r>
        <w:rPr>
          <w:rFonts w:hint="eastAsia"/>
        </w:rPr>
        <w:t>侵入した不審者に即座に対応できるように、マニュアルを策定する。</w:t>
      </w:r>
    </w:p>
    <w:p w14:paraId="76CE7E99" w14:textId="77777777" w:rsidR="00811B1C" w:rsidRDefault="00811B1C"/>
    <w:p w14:paraId="6ADBA313" w14:textId="77777777" w:rsidR="00D248BF" w:rsidRDefault="00D248BF">
      <w:r>
        <w:rPr>
          <w:rFonts w:hint="eastAsia"/>
        </w:rPr>
        <w:t>子どもの安全を守ることを第一に考える。</w:t>
      </w:r>
    </w:p>
    <w:p w14:paraId="070BF489" w14:textId="77777777" w:rsidR="00D248BF" w:rsidRDefault="00D248BF">
      <w:r>
        <w:rPr>
          <w:rFonts w:hint="eastAsia"/>
        </w:rPr>
        <w:t>その際の行動をスムーズに行</w:t>
      </w:r>
      <w:r w:rsidR="009E6BA5">
        <w:rPr>
          <w:rFonts w:hint="eastAsia"/>
        </w:rPr>
        <w:t>い</w:t>
      </w:r>
      <w:r>
        <w:rPr>
          <w:rFonts w:hint="eastAsia"/>
        </w:rPr>
        <w:t>、二次被害を防ぐ。</w:t>
      </w:r>
    </w:p>
    <w:p w14:paraId="70B0DD25" w14:textId="77777777" w:rsidR="00D248BF" w:rsidRDefault="00D248BF">
      <w:r>
        <w:rPr>
          <w:rFonts w:hint="eastAsia"/>
        </w:rPr>
        <w:t>子どもたちの安全を確保した後に、次に行うべきことは</w:t>
      </w:r>
      <w:r w:rsidR="009E6BA5">
        <w:rPr>
          <w:rFonts w:hint="eastAsia"/>
        </w:rPr>
        <w:t>何か</w:t>
      </w:r>
      <w:r>
        <w:rPr>
          <w:rFonts w:hint="eastAsia"/>
        </w:rPr>
        <w:t>について、マニュアル化</w:t>
      </w:r>
    </w:p>
    <w:p w14:paraId="4C20C92E" w14:textId="77777777" w:rsidR="00D248BF" w:rsidRDefault="009E6BA5">
      <w:r>
        <w:rPr>
          <w:rFonts w:hint="eastAsia"/>
        </w:rPr>
        <w:t>し</w:t>
      </w:r>
      <w:r w:rsidR="00D248BF">
        <w:rPr>
          <w:rFonts w:hint="eastAsia"/>
        </w:rPr>
        <w:t>、いつでも見返して確認する。</w:t>
      </w:r>
    </w:p>
    <w:p w14:paraId="20D2C38D" w14:textId="77777777" w:rsidR="00D248BF" w:rsidRDefault="00D248BF"/>
    <w:p w14:paraId="50A4C9E5" w14:textId="77777777" w:rsidR="00D248BF" w:rsidRDefault="00D248BF">
      <w:r>
        <w:rPr>
          <w:rFonts w:hint="eastAsia"/>
        </w:rPr>
        <w:t>作成したマニュアルをもとに、定期的に防犯訓練を実施する。</w:t>
      </w:r>
    </w:p>
    <w:p w14:paraId="5CE22F94" w14:textId="77777777" w:rsidR="00D248BF" w:rsidRDefault="00D248BF">
      <w:r>
        <w:rPr>
          <w:rFonts w:hint="eastAsia"/>
        </w:rPr>
        <w:t>最低でも半年に１回程度行うこと。</w:t>
      </w:r>
    </w:p>
    <w:p w14:paraId="6C48355A" w14:textId="77777777" w:rsidR="00D248BF" w:rsidRDefault="00D248BF"/>
    <w:p w14:paraId="2933AFD0" w14:textId="77777777" w:rsidR="00D248BF" w:rsidRDefault="00D248BF">
      <w:r>
        <w:rPr>
          <w:rFonts w:hint="eastAsia"/>
        </w:rPr>
        <w:t>また不審者と遭遇するケースは、園内だけでなく、散歩中や園庭でも起こりうる。</w:t>
      </w:r>
    </w:p>
    <w:p w14:paraId="3EEC8A9D" w14:textId="77777777" w:rsidR="00D248BF" w:rsidRDefault="00D248BF">
      <w:r>
        <w:rPr>
          <w:rFonts w:hint="eastAsia"/>
        </w:rPr>
        <w:t>様々なケースを想定し、それぞれの対応方法を</w:t>
      </w:r>
      <w:r w:rsidR="009E6BA5">
        <w:rPr>
          <w:rFonts w:hint="eastAsia"/>
        </w:rPr>
        <w:t>訓練</w:t>
      </w:r>
      <w:r>
        <w:rPr>
          <w:rFonts w:hint="eastAsia"/>
        </w:rPr>
        <w:t>する。</w:t>
      </w:r>
    </w:p>
    <w:p w14:paraId="138E90E4" w14:textId="77777777" w:rsidR="009E6BA5" w:rsidRDefault="009E6BA5"/>
    <w:p w14:paraId="5F5924DC" w14:textId="77777777" w:rsidR="009E6BA5" w:rsidRDefault="00F93818">
      <w:r>
        <w:rPr>
          <w:rFonts w:hint="eastAsia"/>
        </w:rPr>
        <w:t>基本的事項</w:t>
      </w:r>
    </w:p>
    <w:p w14:paraId="79E8084D" w14:textId="77777777" w:rsidR="00F93818" w:rsidRDefault="007479B5">
      <w:r>
        <w:rPr>
          <w:rFonts w:hint="eastAsia"/>
        </w:rPr>
        <w:t>（1</w:t>
      </w:r>
      <w:r>
        <w:t>）</w:t>
      </w:r>
      <w:r w:rsidR="00F93818">
        <w:rPr>
          <w:rFonts w:hint="eastAsia"/>
        </w:rPr>
        <w:t>不審者への基本的対応</w:t>
      </w:r>
    </w:p>
    <w:p w14:paraId="55935FE4" w14:textId="77777777" w:rsidR="00F93818" w:rsidRDefault="00F93818">
      <w:r>
        <w:rPr>
          <w:rFonts w:hint="eastAsia"/>
        </w:rPr>
        <w:t>職員は、不審に思う来訪者が訪れた場合は、毅然とした態度で用件について質問を行う必要がある。この場合、冷静沈着な態度、言葉遣いに注意するとともに、人権侵害などの行き過ぎやそしりを受けないよう十分注意しなくてはならない。相手方の返答、状況によっては立ち入りを拒否、又は退去を求める措置を講ずる。</w:t>
      </w:r>
    </w:p>
    <w:p w14:paraId="11D299A7" w14:textId="77777777" w:rsidR="00F93818" w:rsidRDefault="00F93818">
      <w:r>
        <w:rPr>
          <w:rFonts w:hint="eastAsia"/>
        </w:rPr>
        <w:t>(2)</w:t>
      </w:r>
      <w:r w:rsidR="007479B5">
        <w:rPr>
          <w:rFonts w:hint="eastAsia"/>
        </w:rPr>
        <w:t>基本的留意事項</w:t>
      </w:r>
    </w:p>
    <w:p w14:paraId="575D5DC1" w14:textId="77777777" w:rsidR="007479B5" w:rsidRDefault="007479B5">
      <w:r>
        <w:rPr>
          <w:rFonts w:hint="eastAsia"/>
        </w:rPr>
        <w:t>不審者を犯人扱いせず、行き過ぎないよう注意する。</w:t>
      </w:r>
    </w:p>
    <w:p w14:paraId="33E296E5" w14:textId="77777777" w:rsidR="007479B5" w:rsidRDefault="007479B5">
      <w:r>
        <w:rPr>
          <w:rFonts w:hint="eastAsia"/>
        </w:rPr>
        <w:t>不審者を即、現行犯と決めつけない。不審者はあくまで不審者である。</w:t>
      </w:r>
    </w:p>
    <w:p w14:paraId="16C3AA9B" w14:textId="77777777" w:rsidR="007479B5" w:rsidRDefault="007479B5">
      <w:r>
        <w:rPr>
          <w:rFonts w:hint="eastAsia"/>
        </w:rPr>
        <w:t>呼びかけの第一声は、基本的人権侵害のそしりを受けないように注意する。</w:t>
      </w:r>
    </w:p>
    <w:p w14:paraId="6B74C6DC" w14:textId="77777777" w:rsidR="007479B5" w:rsidRDefault="007479B5">
      <w:r>
        <w:rPr>
          <w:rFonts w:hint="eastAsia"/>
        </w:rPr>
        <w:t>呼びかけながら、相手の挙動に注意し、油断や即断はしない。</w:t>
      </w:r>
    </w:p>
    <w:p w14:paraId="79FDDBDB" w14:textId="77777777" w:rsidR="007479B5" w:rsidRDefault="007479B5">
      <w:r>
        <w:rPr>
          <w:rFonts w:hint="eastAsia"/>
        </w:rPr>
        <w:t>何れの場合も相手の人相、身長、体格、衣類などの特徴をつかみ、メモする。</w:t>
      </w:r>
    </w:p>
    <w:p w14:paraId="1AE85D2B" w14:textId="77777777" w:rsidR="007479B5" w:rsidRDefault="007479B5"/>
    <w:p w14:paraId="5F4AF0CB" w14:textId="77777777" w:rsidR="007479B5" w:rsidRDefault="007479B5">
      <w:r>
        <w:rPr>
          <w:rFonts w:hint="eastAsia"/>
        </w:rPr>
        <w:t>(3)緊急対処の基本的要領</w:t>
      </w:r>
    </w:p>
    <w:p w14:paraId="59048219" w14:textId="77777777" w:rsidR="007479B5" w:rsidRDefault="007479B5">
      <w:r>
        <w:rPr>
          <w:rFonts w:hint="eastAsia"/>
        </w:rPr>
        <w:t>①不審者</w:t>
      </w:r>
    </w:p>
    <w:p w14:paraId="1CFFD792" w14:textId="77777777" w:rsidR="007479B5" w:rsidRDefault="007479B5">
      <w:r>
        <w:rPr>
          <w:rFonts w:hint="eastAsia"/>
        </w:rPr>
        <w:t>２名以上で対応するのが基本</w:t>
      </w:r>
    </w:p>
    <w:p w14:paraId="1DFDB164" w14:textId="77777777" w:rsidR="007479B5" w:rsidRDefault="007479B5">
      <w:r>
        <w:rPr>
          <w:rFonts w:hint="eastAsia"/>
        </w:rPr>
        <w:t>通報者から状況を確認する。</w:t>
      </w:r>
    </w:p>
    <w:p w14:paraId="288B0965" w14:textId="77777777" w:rsidR="007479B5" w:rsidRDefault="009E5CF4">
      <w:r>
        <w:rPr>
          <w:rFonts w:hint="eastAsia"/>
        </w:rPr>
        <w:t>動向を観察しながら接近し、さりげなく声をかける。</w:t>
      </w:r>
    </w:p>
    <w:p w14:paraId="78F426C7" w14:textId="77777777" w:rsidR="009E5CF4" w:rsidRDefault="009E5CF4">
      <w:r>
        <w:rPr>
          <w:rFonts w:hint="eastAsia"/>
        </w:rPr>
        <w:t>「ご用件はいかがでしょうか？」「誰をお尋ねですか？」等々</w:t>
      </w:r>
    </w:p>
    <w:p w14:paraId="49809E3F" w14:textId="77777777" w:rsidR="009E5CF4" w:rsidRDefault="009E5CF4">
      <w:r>
        <w:rPr>
          <w:rFonts w:hint="eastAsia"/>
        </w:rPr>
        <w:lastRenderedPageBreak/>
        <w:t>接近するのは１名、他の者は、目立たない所から状況を把握すると共に、不測の事態に備え、必要あるときは応援に駆け付ける。</w:t>
      </w:r>
    </w:p>
    <w:p w14:paraId="6643BDC3" w14:textId="77777777" w:rsidR="00D8059D" w:rsidRDefault="00D8059D"/>
    <w:p w14:paraId="4FD3CABD" w14:textId="77777777" w:rsidR="00D15F9F" w:rsidRDefault="00784F83">
      <w:r>
        <w:rPr>
          <w:rFonts w:hint="eastAsia"/>
        </w:rPr>
        <w:t>合言葉を決める。職員のみに通じる合言葉を設定しておく。合言葉は単純なものにし、全職員が理解できるよう共有することが大切である。</w:t>
      </w:r>
    </w:p>
    <w:p w14:paraId="0B1599E4" w14:textId="77777777" w:rsidR="008E4B4C" w:rsidRDefault="008E4B4C"/>
    <w:p w14:paraId="56BD8283" w14:textId="77777777" w:rsidR="00D8059D" w:rsidRDefault="00D8059D">
      <w:r>
        <w:rPr>
          <w:rFonts w:hint="eastAsia"/>
        </w:rPr>
        <w:t>(</w:t>
      </w:r>
      <w:r>
        <w:t>4)</w:t>
      </w:r>
      <w:r>
        <w:rPr>
          <w:rFonts w:hint="eastAsia"/>
        </w:rPr>
        <w:t>安全確保</w:t>
      </w:r>
    </w:p>
    <w:p w14:paraId="3F44CEC1" w14:textId="77777777" w:rsidR="004A6BC7" w:rsidRDefault="00D8059D">
      <w:r>
        <w:rPr>
          <w:rFonts w:hint="eastAsia"/>
        </w:rPr>
        <w:t>１，利用児及び</w:t>
      </w:r>
      <w:r w:rsidR="004A6BC7">
        <w:rPr>
          <w:rFonts w:hint="eastAsia"/>
        </w:rPr>
        <w:t>家族の安全確保を第一に考える。</w:t>
      </w:r>
    </w:p>
    <w:p w14:paraId="4DBCA2EC" w14:textId="77777777" w:rsidR="004A6BC7" w:rsidRDefault="004A6BC7">
      <w:r>
        <w:rPr>
          <w:rFonts w:hint="eastAsia"/>
        </w:rPr>
        <w:t>２，職員自身の安全を守る。</w:t>
      </w:r>
    </w:p>
    <w:p w14:paraId="58C30549" w14:textId="77777777" w:rsidR="00D8059D" w:rsidRDefault="004A6BC7" w:rsidP="00D8059D">
      <w:r>
        <w:rPr>
          <w:rFonts w:hint="eastAsia"/>
        </w:rPr>
        <w:t>危険を感じたら、一刻も早く通報し、警察に連絡する。</w:t>
      </w:r>
      <w:r w:rsidR="00D8059D">
        <w:br/>
      </w:r>
      <w:r>
        <w:rPr>
          <w:rFonts w:hint="eastAsia"/>
        </w:rPr>
        <w:t>３，</w:t>
      </w:r>
      <w:r w:rsidR="00D8059D">
        <w:rPr>
          <w:rFonts w:hint="eastAsia"/>
        </w:rPr>
        <w:t>周辺地域の情報収集</w:t>
      </w:r>
    </w:p>
    <w:p w14:paraId="4CAE9B48" w14:textId="77777777" w:rsidR="00D8059D" w:rsidRDefault="00D8059D" w:rsidP="004A6BC7">
      <w:r>
        <w:rPr>
          <w:rFonts w:hint="eastAsia"/>
        </w:rPr>
        <w:t>園がある周辺地域の防犯情報や不審者を、</w:t>
      </w:r>
      <w:r w:rsidR="004A6BC7">
        <w:rPr>
          <w:rFonts w:hint="eastAsia"/>
        </w:rPr>
        <w:t>地域社会と連携して、</w:t>
      </w:r>
      <w:r>
        <w:rPr>
          <w:rFonts w:hint="eastAsia"/>
        </w:rPr>
        <w:t>常に収集するようにする</w:t>
      </w:r>
    </w:p>
    <w:p w14:paraId="0371242E" w14:textId="77777777" w:rsidR="00185D84" w:rsidRDefault="00185D84" w:rsidP="004A6BC7"/>
    <w:p w14:paraId="6E4E8016" w14:textId="0450E35A" w:rsidR="00185D84" w:rsidRDefault="00185D84" w:rsidP="00185D84">
      <w:pPr>
        <w:jc w:val="right"/>
        <w:rPr>
          <w:rFonts w:hint="eastAsia"/>
        </w:rPr>
      </w:pPr>
      <w:r>
        <w:rPr>
          <w:rFonts w:hint="eastAsia"/>
        </w:rPr>
        <w:t>以上</w:t>
      </w:r>
    </w:p>
    <w:p w14:paraId="61880A39" w14:textId="77777777" w:rsidR="00D15F9F" w:rsidRPr="00D8059D" w:rsidRDefault="00D15F9F"/>
    <w:p w14:paraId="3AFD0A38" w14:textId="77777777" w:rsidR="009E6BA5" w:rsidRPr="009E6BA5" w:rsidRDefault="009E6BA5"/>
    <w:sectPr w:rsidR="009E6BA5" w:rsidRPr="009E6B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BF"/>
    <w:rsid w:val="0016708D"/>
    <w:rsid w:val="00185D84"/>
    <w:rsid w:val="003732FB"/>
    <w:rsid w:val="004A6BC7"/>
    <w:rsid w:val="007479B5"/>
    <w:rsid w:val="00784F83"/>
    <w:rsid w:val="00811B1C"/>
    <w:rsid w:val="008E4B4C"/>
    <w:rsid w:val="009E5CF4"/>
    <w:rsid w:val="009E6BA5"/>
    <w:rsid w:val="00D15F9F"/>
    <w:rsid w:val="00D248BF"/>
    <w:rsid w:val="00D33CB5"/>
    <w:rsid w:val="00D8059D"/>
    <w:rsid w:val="00DA5151"/>
    <w:rsid w:val="00F9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4C6315"/>
  <w15:chartTrackingRefBased/>
  <w15:docId w15:val="{F4CA26EF-350E-4EE9-97FF-EC9C522B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 愛育学園すみれ</dc:creator>
  <cp:keywords/>
  <dc:description/>
  <cp:lastModifiedBy>有喜子 岩間</cp:lastModifiedBy>
  <cp:revision>2</cp:revision>
  <cp:lastPrinted>2023-09-25T06:27:00Z</cp:lastPrinted>
  <dcterms:created xsi:type="dcterms:W3CDTF">2023-10-02T01:48:00Z</dcterms:created>
  <dcterms:modified xsi:type="dcterms:W3CDTF">2023-10-02T01:48:00Z</dcterms:modified>
</cp:coreProperties>
</file>